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84BA8" w14:textId="44C14D2C" w:rsidR="002F3952" w:rsidRPr="00173DAB" w:rsidRDefault="003F6EE5" w:rsidP="00173DAB">
      <w:pPr>
        <w:jc w:val="center"/>
        <w:rPr>
          <w:rFonts w:ascii="Arial" w:hAnsi="Arial" w:cs="Arial"/>
          <w:b/>
        </w:rPr>
      </w:pPr>
      <w:r w:rsidRPr="007B659E">
        <w:rPr>
          <w:rFonts w:ascii="Arial" w:hAnsi="Arial" w:cs="Arial"/>
          <w:b/>
        </w:rPr>
        <w:t>F</w:t>
      </w:r>
      <w:r w:rsidR="002F3952" w:rsidRPr="007B659E">
        <w:rPr>
          <w:rFonts w:ascii="Arial" w:hAnsi="Arial" w:cs="Arial"/>
          <w:b/>
        </w:rPr>
        <w:t>ormularz wyceny</w:t>
      </w:r>
    </w:p>
    <w:tbl>
      <w:tblPr>
        <w:tblStyle w:val="Tabela-Siatka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090"/>
        <w:gridCol w:w="850"/>
        <w:gridCol w:w="851"/>
        <w:gridCol w:w="1134"/>
      </w:tblGrid>
      <w:tr w:rsidR="002935E1" w:rsidRPr="007B659E" w14:paraId="51F5CB99" w14:textId="06F71488" w:rsidTr="00173DAB">
        <w:trPr>
          <w:trHeight w:val="367"/>
          <w:jc w:val="center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4625E58C" w14:textId="77777777" w:rsidR="002935E1" w:rsidRPr="007B659E" w:rsidRDefault="002935E1" w:rsidP="008D21B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B659E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6090" w:type="dxa"/>
            <w:shd w:val="clear" w:color="auto" w:fill="D9D9D9" w:themeFill="background1" w:themeFillShade="D9"/>
            <w:vAlign w:val="center"/>
          </w:tcPr>
          <w:p w14:paraId="36E3F836" w14:textId="7F7C2647" w:rsidR="002935E1" w:rsidRPr="007B659E" w:rsidRDefault="002935E1" w:rsidP="008416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59E">
              <w:rPr>
                <w:rFonts w:ascii="Arial" w:hAnsi="Arial" w:cs="Arial"/>
                <w:b/>
                <w:bCs/>
                <w:color w:val="000000"/>
              </w:rPr>
              <w:t>Nazwa produktu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2B60CFA" w14:textId="22711BFC" w:rsidR="002935E1" w:rsidRPr="007B659E" w:rsidRDefault="002935E1" w:rsidP="00066EB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59E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D1CB918" w14:textId="3A6AED45" w:rsidR="002935E1" w:rsidRPr="007B659E" w:rsidRDefault="002935E1" w:rsidP="000B6D0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59E">
              <w:rPr>
                <w:rFonts w:ascii="Arial" w:hAnsi="Arial" w:cs="Arial"/>
                <w:b/>
                <w:bCs/>
                <w:color w:val="000000"/>
              </w:rPr>
              <w:t>Cena jedn. netto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FDB6A6A" w14:textId="6B4E13E1" w:rsidR="002935E1" w:rsidRPr="007B659E" w:rsidRDefault="002935E1" w:rsidP="000B6D00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59E">
              <w:rPr>
                <w:rFonts w:ascii="Arial" w:hAnsi="Arial" w:cs="Arial"/>
                <w:b/>
                <w:bCs/>
                <w:color w:val="000000"/>
              </w:rPr>
              <w:t>Wartość netto</w:t>
            </w:r>
          </w:p>
        </w:tc>
      </w:tr>
      <w:tr w:rsidR="00FB01AD" w:rsidRPr="007B659E" w14:paraId="5F2ACE63" w14:textId="4CABB876" w:rsidTr="00E57438">
        <w:trPr>
          <w:jc w:val="center"/>
        </w:trPr>
        <w:tc>
          <w:tcPr>
            <w:tcW w:w="568" w:type="dxa"/>
            <w:vAlign w:val="center"/>
          </w:tcPr>
          <w:p w14:paraId="5D908C6A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0D67A490" w14:textId="3E5FDFA0" w:rsidR="00FB01AD" w:rsidRPr="00E672B0" w:rsidRDefault="00FB01AD" w:rsidP="00FB01AD">
            <w:pPr>
              <w:rPr>
                <w:rFonts w:ascii="Arial" w:hAnsi="Arial" w:cs="Arial"/>
                <w:color w:val="212529"/>
              </w:rPr>
            </w:pPr>
            <w:proofErr w:type="spellStart"/>
            <w:r w:rsidRPr="00CE771F">
              <w:rPr>
                <w:rFonts w:ascii="Arial" w:hAnsi="Arial" w:cs="Arial"/>
                <w:color w:val="000000" w:themeColor="text1"/>
              </w:rPr>
              <w:t>Klauke</w:t>
            </w:r>
            <w:proofErr w:type="spellEnd"/>
            <w:r w:rsidRPr="00CE771F">
              <w:rPr>
                <w:rFonts w:ascii="Arial" w:hAnsi="Arial" w:cs="Arial"/>
                <w:color w:val="000000" w:themeColor="text1"/>
              </w:rPr>
              <w:t xml:space="preserve"> EKM6022CFM Akumulatorowo-hydrauliczne szczypce do zaciskania 6 - 300 mm²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E771F">
              <w:rPr>
                <w:rFonts w:ascii="Arial" w:hAnsi="Arial" w:cs="Arial"/>
                <w:color w:val="000000" w:themeColor="text1"/>
              </w:rPr>
              <w:t>18 V 1,5 AH Li-</w:t>
            </w:r>
            <w:proofErr w:type="spellStart"/>
            <w:r w:rsidRPr="00CE771F">
              <w:rPr>
                <w:rFonts w:ascii="Arial" w:hAnsi="Arial" w:cs="Arial"/>
                <w:color w:val="000000" w:themeColor="text1"/>
              </w:rPr>
              <w:t>ion</w:t>
            </w:r>
            <w:proofErr w:type="spellEnd"/>
          </w:p>
        </w:tc>
        <w:tc>
          <w:tcPr>
            <w:tcW w:w="850" w:type="dxa"/>
          </w:tcPr>
          <w:p w14:paraId="5C20EAEC" w14:textId="7F12D5D6" w:rsidR="00FB01AD" w:rsidRPr="007B659E" w:rsidRDefault="00FB01AD" w:rsidP="00FB01A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75E14BEE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2D065B9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6BF72671" w14:textId="77777777" w:rsidTr="005F3391">
        <w:trPr>
          <w:jc w:val="center"/>
        </w:trPr>
        <w:tc>
          <w:tcPr>
            <w:tcW w:w="568" w:type="dxa"/>
            <w:vAlign w:val="center"/>
          </w:tcPr>
          <w:p w14:paraId="41D83D19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1FACBDE1" w14:textId="10A27558" w:rsidR="00FB01AD" w:rsidRPr="00E672B0" w:rsidRDefault="00FB01AD" w:rsidP="00FB01AD">
            <w:pPr>
              <w:rPr>
                <w:rFonts w:ascii="Arial" w:hAnsi="Arial" w:cs="Arial"/>
                <w:color w:val="212529"/>
              </w:rPr>
            </w:pPr>
            <w:r w:rsidRPr="00CE771F">
              <w:rPr>
                <w:rFonts w:ascii="Arial" w:hAnsi="Arial" w:cs="Arial"/>
                <w:color w:val="000000" w:themeColor="text1"/>
              </w:rPr>
              <w:t xml:space="preserve">EKM6022ISB Praska akumulatorowa VDE KLAUKE 6-300 mm² (pod </w:t>
            </w:r>
            <w:proofErr w:type="spellStart"/>
            <w:r w:rsidRPr="00CE771F">
              <w:rPr>
                <w:rFonts w:ascii="Arial" w:hAnsi="Arial" w:cs="Arial"/>
                <w:color w:val="000000" w:themeColor="text1"/>
              </w:rPr>
              <w:t>aku</w:t>
            </w:r>
            <w:proofErr w:type="spellEnd"/>
            <w:r w:rsidRPr="00CE771F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CE771F">
              <w:rPr>
                <w:rFonts w:ascii="Arial" w:hAnsi="Arial" w:cs="Arial"/>
                <w:color w:val="000000" w:themeColor="text1"/>
              </w:rPr>
              <w:t>Makita</w:t>
            </w:r>
            <w:proofErr w:type="spellEnd"/>
            <w:r w:rsidRPr="00CE771F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850" w:type="dxa"/>
          </w:tcPr>
          <w:p w14:paraId="40FD1364" w14:textId="437C7B86" w:rsidR="00FB01AD" w:rsidRDefault="00FB01AD" w:rsidP="00FB01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47DDB513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F787A43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7F9FB466" w14:textId="77777777" w:rsidTr="00F91507">
        <w:trPr>
          <w:jc w:val="center"/>
        </w:trPr>
        <w:tc>
          <w:tcPr>
            <w:tcW w:w="568" w:type="dxa"/>
            <w:vAlign w:val="center"/>
          </w:tcPr>
          <w:p w14:paraId="4669E63C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67B2578C" w14:textId="199B9342" w:rsidR="00FB01AD" w:rsidRPr="00E672B0" w:rsidRDefault="00FB01AD" w:rsidP="00FB01AD">
            <w:pPr>
              <w:rPr>
                <w:rFonts w:ascii="Arial" w:hAnsi="Arial" w:cs="Arial"/>
                <w:color w:val="212529"/>
              </w:rPr>
            </w:pPr>
            <w:r w:rsidRPr="00CE771F">
              <w:rPr>
                <w:rFonts w:ascii="Arial" w:hAnsi="Arial" w:cs="Arial"/>
                <w:color w:val="000000" w:themeColor="text1"/>
              </w:rPr>
              <w:t>Praska akumulatorowa KLAUKE EKM6022CFM</w:t>
            </w:r>
          </w:p>
        </w:tc>
        <w:tc>
          <w:tcPr>
            <w:tcW w:w="850" w:type="dxa"/>
          </w:tcPr>
          <w:p w14:paraId="3FD58833" w14:textId="006CFAB6" w:rsidR="00FB01AD" w:rsidRDefault="00FB01AD" w:rsidP="00FB01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7DD6ED68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95EA9AA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185C1BA7" w14:textId="77777777" w:rsidTr="00587D05">
        <w:trPr>
          <w:jc w:val="center"/>
        </w:trPr>
        <w:tc>
          <w:tcPr>
            <w:tcW w:w="568" w:type="dxa"/>
            <w:vAlign w:val="center"/>
          </w:tcPr>
          <w:p w14:paraId="5C9D0546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0EE03B14" w14:textId="6FDAC047" w:rsidR="00FB01AD" w:rsidRPr="00E672B0" w:rsidRDefault="00FB01AD" w:rsidP="00FB01AD">
            <w:pPr>
              <w:rPr>
                <w:rFonts w:ascii="Arial" w:hAnsi="Arial" w:cs="Arial"/>
                <w:color w:val="212529"/>
              </w:rPr>
            </w:pPr>
            <w:r w:rsidRPr="00CE771F">
              <w:rPr>
                <w:rFonts w:ascii="Arial" w:hAnsi="Arial" w:cs="Arial"/>
                <w:color w:val="000000" w:themeColor="text1"/>
              </w:rPr>
              <w:t xml:space="preserve">Matryca </w:t>
            </w:r>
            <w:proofErr w:type="spellStart"/>
            <w:r w:rsidRPr="00CE771F">
              <w:rPr>
                <w:rFonts w:ascii="Arial" w:hAnsi="Arial" w:cs="Arial"/>
                <w:color w:val="000000" w:themeColor="text1"/>
              </w:rPr>
              <w:t>Klauke</w:t>
            </w:r>
            <w:proofErr w:type="spellEnd"/>
            <w:r w:rsidRPr="00CE771F">
              <w:rPr>
                <w:rFonts w:ascii="Arial" w:hAnsi="Arial" w:cs="Arial"/>
                <w:color w:val="000000" w:themeColor="text1"/>
              </w:rPr>
              <w:t xml:space="preserve"> Al10-300 mm² </w:t>
            </w:r>
            <w:proofErr w:type="spellStart"/>
            <w:r w:rsidRPr="00CE771F">
              <w:rPr>
                <w:rFonts w:ascii="Arial" w:hAnsi="Arial" w:cs="Arial"/>
                <w:color w:val="000000" w:themeColor="text1"/>
              </w:rPr>
              <w:t>Nr.Kat</w:t>
            </w:r>
            <w:proofErr w:type="spellEnd"/>
            <w:r w:rsidRPr="00CE771F">
              <w:rPr>
                <w:rFonts w:ascii="Arial" w:hAnsi="Arial" w:cs="Arial"/>
                <w:color w:val="000000" w:themeColor="text1"/>
              </w:rPr>
              <w:t xml:space="preserve">.: A22SET do praski </w:t>
            </w:r>
            <w:proofErr w:type="spellStart"/>
            <w:r w:rsidRPr="00CE771F">
              <w:rPr>
                <w:rFonts w:ascii="Arial" w:hAnsi="Arial" w:cs="Arial"/>
                <w:color w:val="000000" w:themeColor="text1"/>
              </w:rPr>
              <w:t>aku</w:t>
            </w:r>
            <w:proofErr w:type="spellEnd"/>
          </w:p>
        </w:tc>
        <w:tc>
          <w:tcPr>
            <w:tcW w:w="850" w:type="dxa"/>
          </w:tcPr>
          <w:p w14:paraId="4B473047" w14:textId="360F4B6C" w:rsidR="00FB01AD" w:rsidRDefault="00FB01AD" w:rsidP="00FB01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0513EE9C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8B58FD7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5F595F75" w14:textId="77777777" w:rsidTr="00536177">
        <w:trPr>
          <w:jc w:val="center"/>
        </w:trPr>
        <w:tc>
          <w:tcPr>
            <w:tcW w:w="568" w:type="dxa"/>
            <w:vAlign w:val="center"/>
          </w:tcPr>
          <w:p w14:paraId="681D92AD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5190EEF5" w14:textId="03CD3558" w:rsidR="00FB01AD" w:rsidRPr="00E672B0" w:rsidRDefault="00FB01AD" w:rsidP="00FB01AD">
            <w:pPr>
              <w:rPr>
                <w:rFonts w:ascii="Arial" w:hAnsi="Arial" w:cs="Arial"/>
                <w:color w:val="212529"/>
              </w:rPr>
            </w:pPr>
            <w:r w:rsidRPr="00CE771F">
              <w:rPr>
                <w:rFonts w:ascii="Arial" w:hAnsi="Arial" w:cs="Arial"/>
                <w:color w:val="000000" w:themeColor="text1"/>
              </w:rPr>
              <w:t xml:space="preserve">R22SET </w:t>
            </w:r>
            <w:proofErr w:type="spellStart"/>
            <w:r w:rsidRPr="00CE771F">
              <w:rPr>
                <w:rFonts w:ascii="Arial" w:hAnsi="Arial" w:cs="Arial"/>
                <w:color w:val="000000" w:themeColor="text1"/>
              </w:rPr>
              <w:t>Klauke</w:t>
            </w:r>
            <w:proofErr w:type="spellEnd"/>
            <w:r w:rsidRPr="00CE771F">
              <w:rPr>
                <w:rFonts w:ascii="Arial" w:hAnsi="Arial" w:cs="Arial"/>
                <w:color w:val="000000" w:themeColor="text1"/>
              </w:rPr>
              <w:t xml:space="preserve"> Zestaw matryc 6-300 mm² Cu do praski </w:t>
            </w:r>
            <w:proofErr w:type="spellStart"/>
            <w:r w:rsidRPr="00CE771F">
              <w:rPr>
                <w:rFonts w:ascii="Arial" w:hAnsi="Arial" w:cs="Arial"/>
                <w:color w:val="000000" w:themeColor="text1"/>
              </w:rPr>
              <w:t>aku</w:t>
            </w:r>
            <w:proofErr w:type="spellEnd"/>
          </w:p>
        </w:tc>
        <w:tc>
          <w:tcPr>
            <w:tcW w:w="850" w:type="dxa"/>
          </w:tcPr>
          <w:p w14:paraId="402C0D5D" w14:textId="728432E7" w:rsidR="00FB01AD" w:rsidRDefault="00FB01AD" w:rsidP="00FB01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750972E3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68960F6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53EA62B5" w14:textId="77777777" w:rsidTr="00536177">
        <w:trPr>
          <w:jc w:val="center"/>
        </w:trPr>
        <w:tc>
          <w:tcPr>
            <w:tcW w:w="568" w:type="dxa"/>
            <w:vAlign w:val="center"/>
          </w:tcPr>
          <w:p w14:paraId="120ADDD6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45ED18A2" w14:textId="54A1C220" w:rsidR="00FB01AD" w:rsidRPr="00A108C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E771F">
              <w:rPr>
                <w:rFonts w:ascii="Arial" w:hAnsi="Arial" w:cs="Arial"/>
                <w:color w:val="000000" w:themeColor="text1"/>
              </w:rPr>
              <w:t>Zestaw matryc do przeformowywania żył Al i Cu z GPH(L6-22, L10-22, L16-22, L25-22, L35-22, L50-22, L70-22, L95-22, L120-22, L150-22, L185-22, L240-22, RU35/25-22, RU 70/50-22, RU 120/95-22, RU240/185-22,AFL-6 50 , AFL-6 70 E22/173 +pudełko</w:t>
            </w:r>
          </w:p>
        </w:tc>
        <w:tc>
          <w:tcPr>
            <w:tcW w:w="850" w:type="dxa"/>
          </w:tcPr>
          <w:p w14:paraId="33D6DA0A" w14:textId="5CA1295A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54778DA5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981CEE2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13484F0C" w14:textId="77777777" w:rsidTr="00536177">
        <w:trPr>
          <w:jc w:val="center"/>
        </w:trPr>
        <w:tc>
          <w:tcPr>
            <w:tcW w:w="568" w:type="dxa"/>
            <w:vAlign w:val="center"/>
          </w:tcPr>
          <w:p w14:paraId="3FC5058D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0472C0C0" w14:textId="2DBC58D5" w:rsidR="00FB01AD" w:rsidRPr="00A108C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E771F">
              <w:rPr>
                <w:rFonts w:ascii="Arial" w:hAnsi="Arial" w:cs="Arial"/>
                <w:color w:val="000000" w:themeColor="text1"/>
              </w:rPr>
              <w:t>K22 KLAUKE Praska do kabli 6-300 mm²</w:t>
            </w:r>
          </w:p>
        </w:tc>
        <w:tc>
          <w:tcPr>
            <w:tcW w:w="850" w:type="dxa"/>
          </w:tcPr>
          <w:p w14:paraId="41594703" w14:textId="2DA8B5E0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19061FF3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B04694C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73E461F2" w14:textId="77777777" w:rsidTr="00536177">
        <w:trPr>
          <w:jc w:val="center"/>
        </w:trPr>
        <w:tc>
          <w:tcPr>
            <w:tcW w:w="568" w:type="dxa"/>
            <w:vAlign w:val="center"/>
          </w:tcPr>
          <w:p w14:paraId="21A2AD79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78E5CAC1" w14:textId="3C562BB1" w:rsidR="00FB01AD" w:rsidRPr="00A108C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E771F">
              <w:rPr>
                <w:rFonts w:ascii="Arial" w:hAnsi="Arial" w:cs="Arial"/>
                <w:color w:val="000000" w:themeColor="text1"/>
              </w:rPr>
              <w:t>Zestaw matryc do przeformowywania żył Al i Cu z GPH(L6-22, L10-22, L16-22, L25-22, L35-22, L50-22, L70-22, L95-22, L120-22, L150-22, L185-22, L240-22, RU35/25-22, RU 70/50-22, RU 120/95-22, RU240/185-22,AFL-6 50 , AFL-6 70 E22/173 +pudełko</w:t>
            </w:r>
          </w:p>
        </w:tc>
        <w:tc>
          <w:tcPr>
            <w:tcW w:w="850" w:type="dxa"/>
          </w:tcPr>
          <w:p w14:paraId="22A0391D" w14:textId="50D6EC8F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77BBCFB2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B1BC869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5300FA91" w14:textId="77777777" w:rsidTr="00536177">
        <w:trPr>
          <w:jc w:val="center"/>
        </w:trPr>
        <w:tc>
          <w:tcPr>
            <w:tcW w:w="568" w:type="dxa"/>
            <w:vAlign w:val="center"/>
          </w:tcPr>
          <w:p w14:paraId="09581A25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603DF9D2" w14:textId="77777777" w:rsidR="00FB01AD" w:rsidRPr="00CE771F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E771F">
              <w:rPr>
                <w:rFonts w:ascii="Arial" w:hAnsi="Arial" w:cs="Arial"/>
                <w:color w:val="000000" w:themeColor="text1"/>
              </w:rPr>
              <w:t>Matryce do tulejek al.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E771F">
              <w:rPr>
                <w:rFonts w:ascii="Arial" w:hAnsi="Arial" w:cs="Arial"/>
                <w:color w:val="000000" w:themeColor="text1"/>
              </w:rPr>
              <w:t xml:space="preserve">praska K-22 </w:t>
            </w:r>
            <w:proofErr w:type="spellStart"/>
            <w:r w:rsidRPr="00CE771F">
              <w:rPr>
                <w:rFonts w:ascii="Arial" w:hAnsi="Arial" w:cs="Arial"/>
                <w:color w:val="000000" w:themeColor="text1"/>
              </w:rPr>
              <w:t>Klauke</w:t>
            </w:r>
            <w:proofErr w:type="spellEnd"/>
            <w:r w:rsidRPr="00CE771F">
              <w:rPr>
                <w:rFonts w:ascii="Arial" w:hAnsi="Arial" w:cs="Arial"/>
                <w:color w:val="000000" w:themeColor="text1"/>
              </w:rPr>
              <w:t>.</w:t>
            </w:r>
          </w:p>
          <w:p w14:paraId="13EFAF1F" w14:textId="44A5DF41" w:rsidR="00FB01AD" w:rsidRPr="00A108C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E771F">
              <w:rPr>
                <w:rFonts w:ascii="Arial" w:hAnsi="Arial" w:cs="Arial"/>
                <w:color w:val="000000" w:themeColor="text1"/>
              </w:rPr>
              <w:t>Rozmiary cienkościenne i grubościenne oraz do formowania :16, 25,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E771F">
              <w:rPr>
                <w:rFonts w:ascii="Arial" w:hAnsi="Arial" w:cs="Arial"/>
                <w:color w:val="000000" w:themeColor="text1"/>
              </w:rPr>
              <w:t>35,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E771F">
              <w:rPr>
                <w:rFonts w:ascii="Arial" w:hAnsi="Arial" w:cs="Arial"/>
                <w:color w:val="000000" w:themeColor="text1"/>
              </w:rPr>
              <w:t>50 ,70, 120, 240,</w:t>
            </w:r>
          </w:p>
        </w:tc>
        <w:tc>
          <w:tcPr>
            <w:tcW w:w="850" w:type="dxa"/>
          </w:tcPr>
          <w:p w14:paraId="6D1DFC25" w14:textId="2A72A505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325F0703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29CC367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4BC7C9A0" w14:textId="77777777" w:rsidTr="00536177">
        <w:trPr>
          <w:jc w:val="center"/>
        </w:trPr>
        <w:tc>
          <w:tcPr>
            <w:tcW w:w="568" w:type="dxa"/>
            <w:vAlign w:val="center"/>
          </w:tcPr>
          <w:p w14:paraId="288B8748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0BD1A8DB" w14:textId="0B317395" w:rsidR="00FB01AD" w:rsidRPr="00A108C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E771F">
              <w:rPr>
                <w:rFonts w:ascii="Arial" w:hAnsi="Arial" w:cs="Arial"/>
                <w:color w:val="000000" w:themeColor="text1"/>
              </w:rPr>
              <w:t>Praska hydrauliczna w wykonaniu specjalnym - z wężem elektroizolacyjnym,  (przewód gł. min 2 metry) PHRN-46 Banaszak</w:t>
            </w:r>
          </w:p>
        </w:tc>
        <w:tc>
          <w:tcPr>
            <w:tcW w:w="850" w:type="dxa"/>
          </w:tcPr>
          <w:p w14:paraId="054788EB" w14:textId="032BC88A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245C4B0E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3B82DF5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6BA73F64" w14:textId="77777777" w:rsidTr="00536177">
        <w:trPr>
          <w:jc w:val="center"/>
        </w:trPr>
        <w:tc>
          <w:tcPr>
            <w:tcW w:w="568" w:type="dxa"/>
            <w:vAlign w:val="center"/>
          </w:tcPr>
          <w:p w14:paraId="60B59BEC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322B8F32" w14:textId="41B90C75" w:rsidR="00FB01AD" w:rsidRPr="00A108C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E771F">
              <w:rPr>
                <w:rFonts w:ascii="Arial" w:hAnsi="Arial" w:cs="Arial"/>
                <w:color w:val="000000" w:themeColor="text1"/>
              </w:rPr>
              <w:t>Hydrauliczny przecinak do nakrętek zakres pracy M12 - M24 możliwa do podłączenia do tej samej instalacji jak głowica praski Banaszak</w:t>
            </w:r>
          </w:p>
        </w:tc>
        <w:tc>
          <w:tcPr>
            <w:tcW w:w="850" w:type="dxa"/>
          </w:tcPr>
          <w:p w14:paraId="4C212F34" w14:textId="731FB26E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301CC704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B0BB839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2E97C9A5" w14:textId="77777777" w:rsidTr="00536177">
        <w:trPr>
          <w:jc w:val="center"/>
        </w:trPr>
        <w:tc>
          <w:tcPr>
            <w:tcW w:w="568" w:type="dxa"/>
            <w:vAlign w:val="center"/>
          </w:tcPr>
          <w:p w14:paraId="5A2A37C9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20AB03F8" w14:textId="220D1335" w:rsidR="00FB01AD" w:rsidRPr="00A108C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15D40">
              <w:rPr>
                <w:rFonts w:ascii="Arial" w:hAnsi="Arial" w:cs="Arial"/>
                <w:color w:val="000000" w:themeColor="text1"/>
              </w:rPr>
              <w:t>Hydrauliczny przecinak do prętów stalowych zakres pracy fi 4-22 możliwa do podłączenia do tej samej instalacji jak głowica praski  Banaszak</w:t>
            </w:r>
          </w:p>
        </w:tc>
        <w:tc>
          <w:tcPr>
            <w:tcW w:w="850" w:type="dxa"/>
          </w:tcPr>
          <w:p w14:paraId="5BC414CA" w14:textId="6AA6ABCC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0C5E5F1B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B733A7F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40C24FE7" w14:textId="77777777" w:rsidTr="00536177">
        <w:trPr>
          <w:jc w:val="center"/>
        </w:trPr>
        <w:tc>
          <w:tcPr>
            <w:tcW w:w="568" w:type="dxa"/>
            <w:vAlign w:val="center"/>
          </w:tcPr>
          <w:p w14:paraId="57A6293E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17199F42" w14:textId="77777777" w:rsidR="00FB01AD" w:rsidRPr="00C15D40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15D40">
              <w:rPr>
                <w:rFonts w:ascii="Arial" w:hAnsi="Arial" w:cs="Arial"/>
                <w:color w:val="000000" w:themeColor="text1"/>
              </w:rPr>
              <w:t>Głowica hydrauliczna do wycinania otworów w blasze stalowej z Stemplem  z matrycą (</w:t>
            </w:r>
            <w:proofErr w:type="spellStart"/>
            <w:r w:rsidRPr="00C15D40">
              <w:rPr>
                <w:rFonts w:ascii="Arial" w:hAnsi="Arial" w:cs="Arial"/>
                <w:color w:val="000000" w:themeColor="text1"/>
              </w:rPr>
              <w:t>dost.wymiary</w:t>
            </w:r>
            <w:proofErr w:type="spellEnd"/>
            <w:r w:rsidRPr="00C15D40">
              <w:rPr>
                <w:rFonts w:ascii="Arial" w:hAnsi="Arial" w:cs="Arial"/>
                <w:color w:val="000000" w:themeColor="text1"/>
              </w:rPr>
              <w:t xml:space="preserve">: f6,5; f9; f11; f13; f17), możliwa do podłączenia do tej samej instalacji jak głowica praski </w:t>
            </w:r>
          </w:p>
          <w:p w14:paraId="1C8926A9" w14:textId="4CFF5AE7" w:rsidR="00FB01AD" w:rsidRPr="00A108C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15D40">
              <w:rPr>
                <w:rFonts w:ascii="Arial" w:hAnsi="Arial" w:cs="Arial"/>
                <w:color w:val="000000" w:themeColor="text1"/>
              </w:rPr>
              <w:t>Banaszak</w:t>
            </w:r>
          </w:p>
        </w:tc>
        <w:tc>
          <w:tcPr>
            <w:tcW w:w="850" w:type="dxa"/>
          </w:tcPr>
          <w:p w14:paraId="549CF3E4" w14:textId="7B4F2509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24454B25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16091B4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4E222A0E" w14:textId="77777777" w:rsidTr="00536177">
        <w:trPr>
          <w:jc w:val="center"/>
        </w:trPr>
        <w:tc>
          <w:tcPr>
            <w:tcW w:w="568" w:type="dxa"/>
            <w:vAlign w:val="center"/>
          </w:tcPr>
          <w:p w14:paraId="5FE9C9AD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26EAEBE8" w14:textId="264CB14C" w:rsidR="00FB01AD" w:rsidRPr="00472A5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15D40">
              <w:rPr>
                <w:rFonts w:ascii="Arial" w:hAnsi="Arial" w:cs="Arial"/>
                <w:color w:val="000000" w:themeColor="text1"/>
              </w:rPr>
              <w:t xml:space="preserve">Matryca RU22 Cu35/AL25 - 1 </w:t>
            </w:r>
            <w:proofErr w:type="spellStart"/>
            <w:r w:rsidRPr="00C15D40">
              <w:rPr>
                <w:rFonts w:ascii="Arial" w:hAnsi="Arial" w:cs="Arial"/>
                <w:color w:val="000000" w:themeColor="text1"/>
              </w:rPr>
              <w:t>pc</w:t>
            </w:r>
            <w:proofErr w:type="spellEnd"/>
            <w:r w:rsidRPr="00C15D40">
              <w:rPr>
                <w:rFonts w:ascii="Arial" w:hAnsi="Arial" w:cs="Arial"/>
                <w:color w:val="000000" w:themeColor="text1"/>
              </w:rPr>
              <w:t xml:space="preserve"> 4932451781</w:t>
            </w:r>
          </w:p>
        </w:tc>
        <w:tc>
          <w:tcPr>
            <w:tcW w:w="850" w:type="dxa"/>
          </w:tcPr>
          <w:p w14:paraId="1D68F900" w14:textId="673A8128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5F25470B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4236D3A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3DD04B1E" w14:textId="77777777" w:rsidTr="00536177">
        <w:trPr>
          <w:jc w:val="center"/>
        </w:trPr>
        <w:tc>
          <w:tcPr>
            <w:tcW w:w="568" w:type="dxa"/>
            <w:vAlign w:val="center"/>
          </w:tcPr>
          <w:p w14:paraId="4B0866AA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1C576A37" w14:textId="4A79BF7C" w:rsidR="00FB01AD" w:rsidRPr="00472A5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15D40">
              <w:rPr>
                <w:rFonts w:ascii="Arial" w:hAnsi="Arial" w:cs="Arial"/>
                <w:color w:val="000000" w:themeColor="text1"/>
              </w:rPr>
              <w:t xml:space="preserve">Matryca RU22 Cu50/AL35 - 1 </w:t>
            </w:r>
            <w:proofErr w:type="spellStart"/>
            <w:r w:rsidRPr="00C15D40">
              <w:rPr>
                <w:rFonts w:ascii="Arial" w:hAnsi="Arial" w:cs="Arial"/>
                <w:color w:val="000000" w:themeColor="text1"/>
              </w:rPr>
              <w:t>pc</w:t>
            </w:r>
            <w:proofErr w:type="spellEnd"/>
            <w:r w:rsidRPr="00C15D40">
              <w:rPr>
                <w:rFonts w:ascii="Arial" w:hAnsi="Arial" w:cs="Arial"/>
                <w:color w:val="000000" w:themeColor="text1"/>
              </w:rPr>
              <w:t xml:space="preserve"> 4932451782</w:t>
            </w:r>
          </w:p>
        </w:tc>
        <w:tc>
          <w:tcPr>
            <w:tcW w:w="850" w:type="dxa"/>
          </w:tcPr>
          <w:p w14:paraId="60928D61" w14:textId="3BB3DDBA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7146B46D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084B2E8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79FA1730" w14:textId="77777777" w:rsidTr="00536177">
        <w:trPr>
          <w:jc w:val="center"/>
        </w:trPr>
        <w:tc>
          <w:tcPr>
            <w:tcW w:w="568" w:type="dxa"/>
            <w:vAlign w:val="center"/>
          </w:tcPr>
          <w:p w14:paraId="5A6899A7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79DB853D" w14:textId="7E4DEEB3" w:rsidR="00FB01AD" w:rsidRPr="00472A5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15D40">
              <w:rPr>
                <w:rFonts w:ascii="Arial" w:hAnsi="Arial" w:cs="Arial"/>
                <w:color w:val="000000" w:themeColor="text1"/>
              </w:rPr>
              <w:t xml:space="preserve">Matryca RU22 Cu95/AL70 - 1 </w:t>
            </w:r>
            <w:proofErr w:type="spellStart"/>
            <w:r w:rsidRPr="00C15D40">
              <w:rPr>
                <w:rFonts w:ascii="Arial" w:hAnsi="Arial" w:cs="Arial"/>
                <w:color w:val="000000" w:themeColor="text1"/>
              </w:rPr>
              <w:t>pc</w:t>
            </w:r>
            <w:proofErr w:type="spellEnd"/>
            <w:r w:rsidRPr="00C15D40">
              <w:rPr>
                <w:rFonts w:ascii="Arial" w:hAnsi="Arial" w:cs="Arial"/>
                <w:color w:val="000000" w:themeColor="text1"/>
              </w:rPr>
              <w:t xml:space="preserve"> 4932451784</w:t>
            </w:r>
          </w:p>
        </w:tc>
        <w:tc>
          <w:tcPr>
            <w:tcW w:w="850" w:type="dxa"/>
          </w:tcPr>
          <w:p w14:paraId="759372BD" w14:textId="0ECB49D5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34A5A6FC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203E1CB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1436B364" w14:textId="77777777" w:rsidTr="00536177">
        <w:trPr>
          <w:jc w:val="center"/>
        </w:trPr>
        <w:tc>
          <w:tcPr>
            <w:tcW w:w="568" w:type="dxa"/>
            <w:vAlign w:val="center"/>
          </w:tcPr>
          <w:p w14:paraId="56E836F3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2590FBBE" w14:textId="27DC2D26" w:rsidR="00FB01AD" w:rsidRPr="00472A5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15D40">
              <w:rPr>
                <w:rFonts w:ascii="Arial" w:hAnsi="Arial" w:cs="Arial"/>
                <w:color w:val="000000" w:themeColor="text1"/>
              </w:rPr>
              <w:t xml:space="preserve">Matryca RU22 Cu120/AL95 - 1 </w:t>
            </w:r>
            <w:proofErr w:type="spellStart"/>
            <w:r w:rsidRPr="00C15D40">
              <w:rPr>
                <w:rFonts w:ascii="Arial" w:hAnsi="Arial" w:cs="Arial"/>
                <w:color w:val="000000" w:themeColor="text1"/>
              </w:rPr>
              <w:t>pc</w:t>
            </w:r>
            <w:proofErr w:type="spellEnd"/>
            <w:r w:rsidRPr="00C15D40">
              <w:rPr>
                <w:rFonts w:ascii="Arial" w:hAnsi="Arial" w:cs="Arial"/>
                <w:color w:val="000000" w:themeColor="text1"/>
              </w:rPr>
              <w:t xml:space="preserve"> 4932451785</w:t>
            </w:r>
          </w:p>
        </w:tc>
        <w:tc>
          <w:tcPr>
            <w:tcW w:w="850" w:type="dxa"/>
          </w:tcPr>
          <w:p w14:paraId="46167E57" w14:textId="44BCCA32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67F9B308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1563B88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71FBA509" w14:textId="77777777" w:rsidTr="00536177">
        <w:trPr>
          <w:jc w:val="center"/>
        </w:trPr>
        <w:tc>
          <w:tcPr>
            <w:tcW w:w="568" w:type="dxa"/>
            <w:vAlign w:val="center"/>
          </w:tcPr>
          <w:p w14:paraId="2681AE26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5802BE59" w14:textId="19A5AD45" w:rsidR="00FB01AD" w:rsidRPr="00472A5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15D40">
              <w:rPr>
                <w:rFonts w:ascii="Arial" w:hAnsi="Arial" w:cs="Arial"/>
                <w:color w:val="000000" w:themeColor="text1"/>
              </w:rPr>
              <w:t xml:space="preserve">Matryca RU22 Cu150/AL120 - 1 </w:t>
            </w:r>
            <w:proofErr w:type="spellStart"/>
            <w:r w:rsidRPr="00C15D40">
              <w:rPr>
                <w:rFonts w:ascii="Arial" w:hAnsi="Arial" w:cs="Arial"/>
                <w:color w:val="000000" w:themeColor="text1"/>
              </w:rPr>
              <w:t>pc</w:t>
            </w:r>
            <w:proofErr w:type="spellEnd"/>
            <w:r w:rsidRPr="00C15D40">
              <w:rPr>
                <w:rFonts w:ascii="Arial" w:hAnsi="Arial" w:cs="Arial"/>
                <w:color w:val="000000" w:themeColor="text1"/>
              </w:rPr>
              <w:t xml:space="preserve"> 4932451786</w:t>
            </w:r>
          </w:p>
        </w:tc>
        <w:tc>
          <w:tcPr>
            <w:tcW w:w="850" w:type="dxa"/>
          </w:tcPr>
          <w:p w14:paraId="7C4D2E4D" w14:textId="03F4E006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37F6353C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B6522F9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59C57745" w14:textId="77777777" w:rsidTr="00536177">
        <w:trPr>
          <w:jc w:val="center"/>
        </w:trPr>
        <w:tc>
          <w:tcPr>
            <w:tcW w:w="568" w:type="dxa"/>
            <w:vAlign w:val="center"/>
          </w:tcPr>
          <w:p w14:paraId="5B9F56AF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0ACD55B0" w14:textId="6443033F" w:rsidR="00FB01AD" w:rsidRPr="00472A5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15D40">
              <w:rPr>
                <w:rFonts w:ascii="Arial" w:hAnsi="Arial" w:cs="Arial"/>
                <w:color w:val="000000" w:themeColor="text1"/>
              </w:rPr>
              <w:t xml:space="preserve">Matryca RU22 Cu300/AL240 - 1 </w:t>
            </w:r>
            <w:proofErr w:type="spellStart"/>
            <w:r w:rsidRPr="00C15D40">
              <w:rPr>
                <w:rFonts w:ascii="Arial" w:hAnsi="Arial" w:cs="Arial"/>
                <w:color w:val="000000" w:themeColor="text1"/>
              </w:rPr>
              <w:t>pc</w:t>
            </w:r>
            <w:proofErr w:type="spellEnd"/>
            <w:r w:rsidRPr="00C15D40">
              <w:rPr>
                <w:rFonts w:ascii="Arial" w:hAnsi="Arial" w:cs="Arial"/>
                <w:color w:val="000000" w:themeColor="text1"/>
              </w:rPr>
              <w:t xml:space="preserve"> 4932451789</w:t>
            </w:r>
          </w:p>
        </w:tc>
        <w:tc>
          <w:tcPr>
            <w:tcW w:w="850" w:type="dxa"/>
          </w:tcPr>
          <w:p w14:paraId="025CF9D0" w14:textId="79E06325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43E84EDE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2267E3B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4DD84F6B" w14:textId="77777777" w:rsidTr="00536177">
        <w:trPr>
          <w:jc w:val="center"/>
        </w:trPr>
        <w:tc>
          <w:tcPr>
            <w:tcW w:w="568" w:type="dxa"/>
            <w:vAlign w:val="center"/>
          </w:tcPr>
          <w:p w14:paraId="20656E08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6E3AD9E8" w14:textId="30488BC9" w:rsidR="00FB01AD" w:rsidRPr="00472A5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15D40">
              <w:rPr>
                <w:rFonts w:ascii="Arial" w:hAnsi="Arial" w:cs="Arial"/>
                <w:color w:val="000000" w:themeColor="text1"/>
              </w:rPr>
              <w:t>Matryca do przeformowywania RU 120/95-22</w:t>
            </w:r>
          </w:p>
        </w:tc>
        <w:tc>
          <w:tcPr>
            <w:tcW w:w="850" w:type="dxa"/>
          </w:tcPr>
          <w:p w14:paraId="62C6918A" w14:textId="6A2775E8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851" w:type="dxa"/>
            <w:vAlign w:val="center"/>
          </w:tcPr>
          <w:p w14:paraId="76CA4980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972A2B1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7AF540C3" w14:textId="77777777" w:rsidTr="00536177">
        <w:trPr>
          <w:jc w:val="center"/>
        </w:trPr>
        <w:tc>
          <w:tcPr>
            <w:tcW w:w="568" w:type="dxa"/>
            <w:vAlign w:val="center"/>
          </w:tcPr>
          <w:p w14:paraId="6BA58E1D" w14:textId="77777777" w:rsidR="00FB01AD" w:rsidRPr="007B659E" w:rsidRDefault="00FB01AD" w:rsidP="00FB01A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90" w:type="dxa"/>
          </w:tcPr>
          <w:p w14:paraId="4949D723" w14:textId="06E347F6" w:rsidR="00FB01AD" w:rsidRPr="00472A57" w:rsidRDefault="00FB01AD" w:rsidP="00FB01AD">
            <w:pPr>
              <w:rPr>
                <w:rFonts w:ascii="Arial" w:hAnsi="Arial" w:cs="Arial"/>
                <w:color w:val="000000" w:themeColor="text1"/>
              </w:rPr>
            </w:pPr>
            <w:r w:rsidRPr="00C15D40">
              <w:rPr>
                <w:rFonts w:ascii="Arial" w:hAnsi="Arial" w:cs="Arial"/>
                <w:color w:val="000000" w:themeColor="text1"/>
              </w:rPr>
              <w:t>Praska mechaniczna do kablowych końcówek rurowych 6-50mm2 YATO</w:t>
            </w:r>
          </w:p>
        </w:tc>
        <w:tc>
          <w:tcPr>
            <w:tcW w:w="850" w:type="dxa"/>
          </w:tcPr>
          <w:p w14:paraId="30CF2312" w14:textId="584C5373" w:rsidR="00FB01AD" w:rsidRDefault="00FB01AD" w:rsidP="00FB01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851" w:type="dxa"/>
            <w:vAlign w:val="center"/>
          </w:tcPr>
          <w:p w14:paraId="15813CB6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A02DD6C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B01AD" w:rsidRPr="007B659E" w14:paraId="5955629B" w14:textId="407103E9" w:rsidTr="00173DAB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073E88" w14:textId="4165B7C3" w:rsidR="00FB01AD" w:rsidRPr="007B659E" w:rsidRDefault="00FB01AD" w:rsidP="00FB01AD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6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6CEC92" w14:textId="2802348E" w:rsidR="00FB01AD" w:rsidRPr="007B659E" w:rsidRDefault="00FB01AD" w:rsidP="00FB01AD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6A119" w14:textId="3DBD736F" w:rsidR="00FB01AD" w:rsidRPr="007B659E" w:rsidRDefault="00FB01AD" w:rsidP="00FB01AD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3F6ACF0" w14:textId="159D06B2" w:rsidR="00FB01AD" w:rsidRPr="007B659E" w:rsidRDefault="00FB01AD" w:rsidP="00FB01A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AAFC920" w14:textId="77777777" w:rsidR="00FB01AD" w:rsidRPr="007B659E" w:rsidRDefault="00FB01AD" w:rsidP="00FB01AD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17B07DEE" w14:textId="77777777" w:rsidR="003F6EE5" w:rsidRPr="007B659E" w:rsidRDefault="003F6EE5" w:rsidP="003F6EE5">
      <w:pPr>
        <w:jc w:val="both"/>
        <w:rPr>
          <w:rFonts w:ascii="Arial" w:hAnsi="Arial" w:cs="Arial"/>
          <w:bCs/>
        </w:rPr>
      </w:pPr>
    </w:p>
    <w:p w14:paraId="7814AF54" w14:textId="603AC0F1" w:rsidR="000D4ED9" w:rsidRPr="001A7FF2" w:rsidRDefault="00C363E0" w:rsidP="620FE402">
      <w:pPr>
        <w:jc w:val="both"/>
        <w:rPr>
          <w:rFonts w:ascii="Arial" w:hAnsi="Arial" w:cs="Arial"/>
          <w:bCs/>
        </w:rPr>
      </w:pPr>
      <w:r w:rsidRPr="007B659E">
        <w:rPr>
          <w:rFonts w:ascii="Arial" w:hAnsi="Arial" w:cs="Arial"/>
          <w:bCs/>
        </w:rPr>
        <w:lastRenderedPageBreak/>
        <w:t>Do powyższej kwoty zostanie naliczony podatek VAT wg obowiązującej stawki.</w:t>
      </w:r>
    </w:p>
    <w:p w14:paraId="19068441" w14:textId="77777777" w:rsidR="00C363E0" w:rsidRPr="007B659E" w:rsidRDefault="00C363E0" w:rsidP="003F6EE5">
      <w:pPr>
        <w:jc w:val="both"/>
        <w:rPr>
          <w:rFonts w:ascii="Arial" w:hAnsi="Arial" w:cs="Arial"/>
          <w:bCs/>
        </w:rPr>
      </w:pPr>
    </w:p>
    <w:p w14:paraId="3E886E73" w14:textId="77777777" w:rsidR="001A7FF2" w:rsidRDefault="00C363E0" w:rsidP="001A7FF2">
      <w:pPr>
        <w:rPr>
          <w:rFonts w:ascii="Arial" w:hAnsi="Arial" w:cs="Arial"/>
          <w:bCs/>
        </w:rPr>
      </w:pPr>
      <w:r w:rsidRPr="007B659E">
        <w:rPr>
          <w:rFonts w:ascii="Arial" w:hAnsi="Arial" w:cs="Arial"/>
          <w:bCs/>
        </w:rPr>
        <w:t>……………………………..</w:t>
      </w:r>
      <w:r w:rsidRPr="007B659E">
        <w:rPr>
          <w:rFonts w:ascii="Arial" w:hAnsi="Arial" w:cs="Arial"/>
          <w:bCs/>
        </w:rPr>
        <w:tab/>
      </w:r>
    </w:p>
    <w:p w14:paraId="2A0C63F7" w14:textId="59A58912" w:rsidR="00C363E0" w:rsidRPr="007B659E" w:rsidRDefault="00C363E0" w:rsidP="001A7FF2">
      <w:pPr>
        <w:jc w:val="right"/>
        <w:rPr>
          <w:rFonts w:ascii="Arial" w:hAnsi="Arial" w:cs="Arial"/>
          <w:bCs/>
        </w:rPr>
      </w:pPr>
      <w:r w:rsidRPr="007B659E">
        <w:rPr>
          <w:rFonts w:ascii="Arial" w:hAnsi="Arial" w:cs="Arial"/>
          <w:bCs/>
        </w:rPr>
        <w:tab/>
      </w:r>
      <w:r w:rsidRPr="007B659E">
        <w:rPr>
          <w:rFonts w:ascii="Arial" w:hAnsi="Arial" w:cs="Arial"/>
          <w:bCs/>
        </w:rPr>
        <w:tab/>
      </w:r>
      <w:r w:rsidR="002F3952" w:rsidRPr="007B659E">
        <w:rPr>
          <w:rFonts w:ascii="Arial" w:hAnsi="Arial" w:cs="Arial"/>
          <w:bCs/>
        </w:rPr>
        <w:tab/>
      </w:r>
      <w:r w:rsidR="002F3952" w:rsidRPr="007B659E">
        <w:rPr>
          <w:rFonts w:ascii="Arial" w:hAnsi="Arial" w:cs="Arial"/>
          <w:bCs/>
        </w:rPr>
        <w:tab/>
      </w:r>
      <w:r w:rsidRPr="007B659E">
        <w:rPr>
          <w:rFonts w:ascii="Arial" w:hAnsi="Arial" w:cs="Arial"/>
          <w:bCs/>
        </w:rPr>
        <w:tab/>
        <w:t>……………………………………</w:t>
      </w:r>
    </w:p>
    <w:p w14:paraId="690943FF" w14:textId="70414FA7" w:rsidR="000D4ED9" w:rsidRPr="00173DAB" w:rsidRDefault="00C363E0" w:rsidP="00173DAB">
      <w:pPr>
        <w:jc w:val="both"/>
        <w:rPr>
          <w:rFonts w:ascii="Arial" w:hAnsi="Arial" w:cs="Arial"/>
          <w:bCs/>
        </w:rPr>
      </w:pPr>
      <w:r w:rsidRPr="007B659E">
        <w:rPr>
          <w:rFonts w:ascii="Arial" w:hAnsi="Arial" w:cs="Arial"/>
          <w:bCs/>
        </w:rPr>
        <w:t>Miejscowość i data</w:t>
      </w:r>
      <w:r w:rsidRPr="007B659E">
        <w:rPr>
          <w:rFonts w:ascii="Arial" w:hAnsi="Arial" w:cs="Arial"/>
          <w:bCs/>
        </w:rPr>
        <w:tab/>
      </w:r>
      <w:r w:rsidRPr="007B659E">
        <w:rPr>
          <w:rFonts w:ascii="Arial" w:hAnsi="Arial" w:cs="Arial"/>
          <w:bCs/>
        </w:rPr>
        <w:tab/>
      </w:r>
      <w:r w:rsidRPr="007B659E">
        <w:rPr>
          <w:rFonts w:ascii="Arial" w:hAnsi="Arial" w:cs="Arial"/>
          <w:bCs/>
        </w:rPr>
        <w:tab/>
      </w:r>
      <w:r w:rsidRPr="007B659E">
        <w:rPr>
          <w:rFonts w:ascii="Arial" w:hAnsi="Arial" w:cs="Arial"/>
          <w:bCs/>
        </w:rPr>
        <w:tab/>
      </w:r>
      <w:r w:rsidRPr="007B659E">
        <w:rPr>
          <w:rFonts w:ascii="Arial" w:hAnsi="Arial" w:cs="Arial"/>
          <w:bCs/>
        </w:rPr>
        <w:tab/>
        <w:t>Podpis i pieczęć osoby upoważnionej</w:t>
      </w:r>
    </w:p>
    <w:sectPr w:rsidR="000D4ED9" w:rsidRPr="00173DAB" w:rsidSect="009B764E">
      <w:headerReference w:type="default" r:id="rId11"/>
      <w:footnotePr>
        <w:numFmt w:val="chicago"/>
      </w:footnotePr>
      <w:type w:val="continuous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217AD" w14:textId="77777777" w:rsidR="009B3D6D" w:rsidRDefault="009B3D6D" w:rsidP="00C363E0">
      <w:pPr>
        <w:spacing w:after="0" w:line="240" w:lineRule="auto"/>
      </w:pPr>
      <w:r>
        <w:separator/>
      </w:r>
    </w:p>
  </w:endnote>
  <w:endnote w:type="continuationSeparator" w:id="0">
    <w:p w14:paraId="0C2432C0" w14:textId="77777777" w:rsidR="009B3D6D" w:rsidRDefault="009B3D6D" w:rsidP="00C36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58DF4" w14:textId="77777777" w:rsidR="009B3D6D" w:rsidRDefault="009B3D6D" w:rsidP="00C363E0">
      <w:pPr>
        <w:spacing w:after="0" w:line="240" w:lineRule="auto"/>
      </w:pPr>
      <w:r>
        <w:separator/>
      </w:r>
    </w:p>
  </w:footnote>
  <w:footnote w:type="continuationSeparator" w:id="0">
    <w:p w14:paraId="57FF013D" w14:textId="77777777" w:rsidR="009B3D6D" w:rsidRDefault="009B3D6D" w:rsidP="00C36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A73B8" w14:textId="07F2491D" w:rsidR="00710F48" w:rsidRPr="00710F48" w:rsidRDefault="00710F48" w:rsidP="00710F48">
    <w:pPr>
      <w:jc w:val="both"/>
    </w:pPr>
    <w:r>
      <w:rPr>
        <w:rFonts w:cstheme="minorHAnsi"/>
        <w:bCs/>
      </w:rPr>
      <w:t>Nr postę</w:t>
    </w:r>
    <w:r w:rsidRPr="002F3952">
      <w:rPr>
        <w:rFonts w:cstheme="minorHAnsi"/>
        <w:bCs/>
      </w:rPr>
      <w:t>powania</w:t>
    </w:r>
    <w:r>
      <w:rPr>
        <w:rFonts w:cstheme="minorHAnsi"/>
        <w:bCs/>
      </w:rPr>
      <w:t>:</w:t>
    </w:r>
    <w:r w:rsidRPr="002F3952">
      <w:rPr>
        <w:rFonts w:cstheme="minorHAnsi"/>
        <w:bCs/>
      </w:rPr>
      <w:t xml:space="preserve"> </w:t>
    </w:r>
    <w:r w:rsidR="00550DFE" w:rsidRPr="00550DFE">
      <w:t>PNP-S/TD-OGL/</w:t>
    </w:r>
    <w:r w:rsidR="00BF2827">
      <w:t>0</w:t>
    </w:r>
    <w:r w:rsidR="00FB01AD">
      <w:t>2722</w:t>
    </w:r>
    <w:r w:rsidR="006A3B16">
      <w:t>/202</w:t>
    </w:r>
    <w:r w:rsidR="0083709F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E351A"/>
    <w:multiLevelType w:val="hybridMultilevel"/>
    <w:tmpl w:val="D90E8E54"/>
    <w:lvl w:ilvl="0" w:tplc="B600A012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250AF9"/>
    <w:multiLevelType w:val="multilevel"/>
    <w:tmpl w:val="4148B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-72"/>
        </w:tabs>
        <w:ind w:left="-7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648"/>
        </w:tabs>
        <w:ind w:left="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68"/>
        </w:tabs>
        <w:ind w:left="1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8"/>
        </w:tabs>
        <w:ind w:left="2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8"/>
        </w:tabs>
        <w:ind w:left="2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8"/>
        </w:tabs>
        <w:ind w:left="3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8"/>
        </w:tabs>
        <w:ind w:left="4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8"/>
        </w:tabs>
        <w:ind w:left="5688" w:hanging="180"/>
      </w:pPr>
    </w:lvl>
  </w:abstractNum>
  <w:abstractNum w:abstractNumId="3" w15:restartNumberingAfterBreak="0">
    <w:nsid w:val="569E35A8"/>
    <w:multiLevelType w:val="hybridMultilevel"/>
    <w:tmpl w:val="59E62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D7AE5"/>
    <w:multiLevelType w:val="hybridMultilevel"/>
    <w:tmpl w:val="ED3814A0"/>
    <w:lvl w:ilvl="0" w:tplc="80662F6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809865">
    <w:abstractNumId w:val="1"/>
  </w:num>
  <w:num w:numId="2" w16cid:durableId="531305750">
    <w:abstractNumId w:val="2"/>
  </w:num>
  <w:num w:numId="3" w16cid:durableId="10684564">
    <w:abstractNumId w:val="4"/>
  </w:num>
  <w:num w:numId="4" w16cid:durableId="1743066535">
    <w:abstractNumId w:val="0"/>
  </w:num>
  <w:num w:numId="5" w16cid:durableId="11529161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9F5"/>
    <w:rsid w:val="00003F88"/>
    <w:rsid w:val="00066EBB"/>
    <w:rsid w:val="000A76CA"/>
    <w:rsid w:val="000B0EF8"/>
    <w:rsid w:val="000B6D00"/>
    <w:rsid w:val="000C5FDB"/>
    <w:rsid w:val="000D4ED9"/>
    <w:rsid w:val="000D64B6"/>
    <w:rsid w:val="000F7684"/>
    <w:rsid w:val="00104179"/>
    <w:rsid w:val="0012024C"/>
    <w:rsid w:val="001432CB"/>
    <w:rsid w:val="001446DC"/>
    <w:rsid w:val="001502C7"/>
    <w:rsid w:val="00173DAB"/>
    <w:rsid w:val="001A7FF2"/>
    <w:rsid w:val="001C3510"/>
    <w:rsid w:val="00205EF4"/>
    <w:rsid w:val="002078F1"/>
    <w:rsid w:val="00207AF7"/>
    <w:rsid w:val="002167AB"/>
    <w:rsid w:val="00244DAB"/>
    <w:rsid w:val="00250D8E"/>
    <w:rsid w:val="002742B3"/>
    <w:rsid w:val="002935E1"/>
    <w:rsid w:val="002B306F"/>
    <w:rsid w:val="002F19DF"/>
    <w:rsid w:val="002F389B"/>
    <w:rsid w:val="002F3952"/>
    <w:rsid w:val="003017E2"/>
    <w:rsid w:val="00343090"/>
    <w:rsid w:val="003475A7"/>
    <w:rsid w:val="0038262D"/>
    <w:rsid w:val="003D17C7"/>
    <w:rsid w:val="003F6EE5"/>
    <w:rsid w:val="004B1D9A"/>
    <w:rsid w:val="004B2C42"/>
    <w:rsid w:val="004C6382"/>
    <w:rsid w:val="004F557F"/>
    <w:rsid w:val="0050312F"/>
    <w:rsid w:val="00505301"/>
    <w:rsid w:val="00550DFE"/>
    <w:rsid w:val="005513B8"/>
    <w:rsid w:val="005703BD"/>
    <w:rsid w:val="00591EDF"/>
    <w:rsid w:val="005A47F4"/>
    <w:rsid w:val="005F7C49"/>
    <w:rsid w:val="00607BDD"/>
    <w:rsid w:val="00666B26"/>
    <w:rsid w:val="00682C90"/>
    <w:rsid w:val="00687607"/>
    <w:rsid w:val="00692C52"/>
    <w:rsid w:val="006A3B16"/>
    <w:rsid w:val="006A7CDD"/>
    <w:rsid w:val="006B22E4"/>
    <w:rsid w:val="006B286E"/>
    <w:rsid w:val="006E5ED8"/>
    <w:rsid w:val="00710F48"/>
    <w:rsid w:val="00716541"/>
    <w:rsid w:val="00737A54"/>
    <w:rsid w:val="00745487"/>
    <w:rsid w:val="0077403A"/>
    <w:rsid w:val="007811AA"/>
    <w:rsid w:val="007A4F89"/>
    <w:rsid w:val="007A5B23"/>
    <w:rsid w:val="007B291C"/>
    <w:rsid w:val="007B659E"/>
    <w:rsid w:val="007E2B22"/>
    <w:rsid w:val="0083709F"/>
    <w:rsid w:val="008416E6"/>
    <w:rsid w:val="00842DF6"/>
    <w:rsid w:val="00863A21"/>
    <w:rsid w:val="00864657"/>
    <w:rsid w:val="008A1815"/>
    <w:rsid w:val="008A49F5"/>
    <w:rsid w:val="008D4A26"/>
    <w:rsid w:val="008E01DA"/>
    <w:rsid w:val="008E31D8"/>
    <w:rsid w:val="008F21DA"/>
    <w:rsid w:val="00973721"/>
    <w:rsid w:val="009B3D6D"/>
    <w:rsid w:val="009B764E"/>
    <w:rsid w:val="009C5132"/>
    <w:rsid w:val="009D2D37"/>
    <w:rsid w:val="009D497C"/>
    <w:rsid w:val="009E31FC"/>
    <w:rsid w:val="009F5513"/>
    <w:rsid w:val="00A10C85"/>
    <w:rsid w:val="00A73113"/>
    <w:rsid w:val="00A94202"/>
    <w:rsid w:val="00AB5609"/>
    <w:rsid w:val="00AE6A34"/>
    <w:rsid w:val="00B24B75"/>
    <w:rsid w:val="00B259CD"/>
    <w:rsid w:val="00B31F49"/>
    <w:rsid w:val="00B52EDE"/>
    <w:rsid w:val="00B92C26"/>
    <w:rsid w:val="00BB01DB"/>
    <w:rsid w:val="00BE1895"/>
    <w:rsid w:val="00BF2827"/>
    <w:rsid w:val="00BF6437"/>
    <w:rsid w:val="00C077AE"/>
    <w:rsid w:val="00C363E0"/>
    <w:rsid w:val="00C63FF1"/>
    <w:rsid w:val="00CA2B4E"/>
    <w:rsid w:val="00CA2D4E"/>
    <w:rsid w:val="00CA5F89"/>
    <w:rsid w:val="00CC1031"/>
    <w:rsid w:val="00CC2A24"/>
    <w:rsid w:val="00D40B90"/>
    <w:rsid w:val="00D52B0B"/>
    <w:rsid w:val="00DB4843"/>
    <w:rsid w:val="00DC26FE"/>
    <w:rsid w:val="00DD2747"/>
    <w:rsid w:val="00DD3695"/>
    <w:rsid w:val="00E07DB7"/>
    <w:rsid w:val="00E53BC9"/>
    <w:rsid w:val="00E569B1"/>
    <w:rsid w:val="00E672B0"/>
    <w:rsid w:val="00E81521"/>
    <w:rsid w:val="00E8245D"/>
    <w:rsid w:val="00EB1DED"/>
    <w:rsid w:val="00F51503"/>
    <w:rsid w:val="00F652AA"/>
    <w:rsid w:val="00F90171"/>
    <w:rsid w:val="00F9234D"/>
    <w:rsid w:val="00FB01AD"/>
    <w:rsid w:val="00FD28F1"/>
    <w:rsid w:val="00FF6CF9"/>
    <w:rsid w:val="00FF714B"/>
    <w:rsid w:val="1887D1C9"/>
    <w:rsid w:val="46A1EF32"/>
    <w:rsid w:val="619DA371"/>
    <w:rsid w:val="620FE402"/>
    <w:rsid w:val="710BB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B5AE9"/>
  <w15:chartTrackingRefBased/>
  <w15:docId w15:val="{1FA500B1-AC42-4BBF-8CF1-23E47B4B6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7C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6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36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3E0"/>
  </w:style>
  <w:style w:type="paragraph" w:styleId="Stopka">
    <w:name w:val="footer"/>
    <w:basedOn w:val="Normalny"/>
    <w:link w:val="StopkaZnak"/>
    <w:uiPriority w:val="99"/>
    <w:unhideWhenUsed/>
    <w:rsid w:val="00C36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3E0"/>
  </w:style>
  <w:style w:type="character" w:styleId="Hipercze">
    <w:name w:val="Hyperlink"/>
    <w:basedOn w:val="Domylnaczcionkaakapitu"/>
    <w:uiPriority w:val="99"/>
    <w:rsid w:val="000B0EF8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0B0E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B0E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B0EF8"/>
    <w:rPr>
      <w:b/>
      <w:bCs/>
    </w:rPr>
  </w:style>
  <w:style w:type="paragraph" w:styleId="Akapitzlist">
    <w:name w:val="List Paragraph"/>
    <w:aliases w:val="Normal,Akapit z listą3,Akapit z listą31,Podsis rysunku,Normalny1,HŁ_Bullet1,lp1,Tytuły"/>
    <w:basedOn w:val="Normalny"/>
    <w:link w:val="AkapitzlistZnak"/>
    <w:uiPriority w:val="34"/>
    <w:qFormat/>
    <w:rsid w:val="000B0EF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7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37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3721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"/>
    <w:link w:val="Akapitzlist"/>
    <w:uiPriority w:val="34"/>
    <w:rsid w:val="00864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06F4AE1C0EF4FBBBB58C7702E1A04" ma:contentTypeVersion="13" ma:contentTypeDescription="Utwórz nowy dokument." ma:contentTypeScope="" ma:versionID="cf2fc06b25d890507fc253a43603d480">
  <xsd:schema xmlns:xsd="http://www.w3.org/2001/XMLSchema" xmlns:xs="http://www.w3.org/2001/XMLSchema" xmlns:p="http://schemas.microsoft.com/office/2006/metadata/properties" xmlns:ns3="a46d6e42-1427-42ed-afce-426ceb4a8fef" xmlns:ns4="4f29a382-b271-49ba-aacc-a02fb7bdeaa4" targetNamespace="http://schemas.microsoft.com/office/2006/metadata/properties" ma:root="true" ma:fieldsID="1acf4acbc37101417d5346c1a4692ffb" ns3:_="" ns4:_="">
    <xsd:import namespace="a46d6e42-1427-42ed-afce-426ceb4a8fef"/>
    <xsd:import namespace="4f29a382-b271-49ba-aacc-a02fb7bdeaa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d6e42-1427-42ed-afce-426ceb4a8fe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9a382-b271-49ba-aacc-a02fb7bde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180D93-AE61-489E-9EF0-1EB9811958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C6154-08C2-4DEC-B02E-7940592F6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6d6e42-1427-42ed-afce-426ceb4a8fef"/>
    <ds:schemaRef ds:uri="4f29a382-b271-49ba-aacc-a02fb7bdea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9541E7-F6CB-485F-9A08-AE2A966C01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FA530D-835E-4B64-A3F3-5F8630D2B2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Badora Zbigniew (TD OGL)</dc:creator>
  <cp:keywords/>
  <dc:description/>
  <cp:lastModifiedBy>Ochnik Agnieszka (TD OGL)</cp:lastModifiedBy>
  <cp:revision>36</cp:revision>
  <dcterms:created xsi:type="dcterms:W3CDTF">2024-02-20T12:18:00Z</dcterms:created>
  <dcterms:modified xsi:type="dcterms:W3CDTF">2026-03-16T09:39:00Z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0x010100EE106F4AE1C0EF4FBBBB58C7702E1A04</vt:lpwstr>
  </property>
</Properties>
</file>